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594ACAE1" w:rsidR="000F1249" w:rsidRPr="0087590A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Ano: </w:t>
      </w:r>
      <w:r w:rsidR="00C36369">
        <w:rPr>
          <w:rFonts w:cstheme="minorHAnsi"/>
        </w:rPr>
        <w:t>6</w:t>
      </w:r>
      <w:r w:rsidRPr="004E3FD5">
        <w:rPr>
          <w:rFonts w:cstheme="minorHAnsi"/>
        </w:rPr>
        <w:t>º</w:t>
      </w:r>
      <w:r w:rsidR="00C6615D">
        <w:rPr>
          <w:rFonts w:cstheme="minorHAnsi"/>
        </w:rPr>
        <w:t xml:space="preserve"> </w:t>
      </w:r>
      <w:r w:rsidR="002A63B7">
        <w:rPr>
          <w:rFonts w:cstheme="minorHAnsi"/>
        </w:rPr>
        <w:t>ano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0A18ECE5" w14:textId="77777777" w:rsidR="00C36369" w:rsidRDefault="00C36369" w:rsidP="00C3636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A307497" w14:textId="13FE4A6A" w:rsidR="00A128FC" w:rsidRDefault="00C36369" w:rsidP="00A128FC">
      <w:pPr>
        <w:pStyle w:val="NormalWeb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 xml:space="preserve">– Arte </w:t>
      </w:r>
      <w:r w:rsidR="008E0BCE">
        <w:rPr>
          <w:rFonts w:ascii="Arial" w:hAnsi="Arial" w:cs="Arial"/>
          <w:b/>
          <w:bCs/>
        </w:rPr>
        <w:t>Romana na Antiguidade</w:t>
      </w:r>
      <w:r w:rsidR="00E32A7A" w:rsidRPr="008A6AD0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737E061C" w14:textId="77777777" w:rsidR="008E0BCE" w:rsidRDefault="008E0BCE" w:rsidP="008E0BCE">
      <w:pPr>
        <w:spacing w:after="160" w:line="259" w:lineRule="auto"/>
        <w:rPr>
          <w:rFonts w:ascii="Arial" w:hAnsi="Arial" w:cs="Arial"/>
          <w:color w:val="404040"/>
        </w:rPr>
      </w:pPr>
    </w:p>
    <w:p w14:paraId="0F8AC319" w14:textId="25DB9208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arte romana produzida na antiguidade teve como referência duas civilizações anteriores - a grega e a etrusca - conseguindo assim mesclar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praticidade e harmonia.</w:t>
      </w:r>
    </w:p>
    <w:p w14:paraId="596B535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linguagens da pintura, escultura e arquitetura romana refletiram os ideais de uma civilização que por muito tempo foi um enorme e poderoso império, que data oficialmente do ano 753 a.C, conservando-se até o séc IV d.C.</w:t>
      </w:r>
    </w:p>
    <w:p w14:paraId="056A53A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manifestações artísticas dessa sociedade em um primeiro momento, permaneceram muito atreladas a produzida pelos gregos da fase helenística.</w:t>
      </w:r>
    </w:p>
    <w:p w14:paraId="5B1910D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religiosidade grega também foi incorporada através da apropriação da mitologia, que passou a apresentar nomes diferentes para os mesmo deuses e deusas.</w:t>
      </w:r>
    </w:p>
    <w:p w14:paraId="40F4CA55" w14:textId="77777777" w:rsid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522EC39D" wp14:editId="770DE688">
            <wp:extent cx="3067178" cy="17240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36" cy="17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2BB4" w14:textId="77777777" w:rsid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Pinturas em Pompeia foram encontradas retratando cenas da mitologia grega</w:t>
      </w:r>
    </w:p>
    <w:p w14:paraId="6BA76DF4" w14:textId="0CD37322" w:rsidR="008E0BCE" w:rsidRP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(Foto: Divulgação/ Cesare Abbate/ Pompeii Sites)</w:t>
      </w:r>
    </w:p>
    <w:p w14:paraId="2B3B521C" w14:textId="77777777" w:rsid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</w:p>
    <w:p w14:paraId="11321AC9" w14:textId="6346B930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Com o passar do tempo, e depois que o Império Romano já estava instalado, surgiram alterações na arte que vinha sendo produzida, sobretudo no campo arquitetônico.</w:t>
      </w:r>
    </w:p>
    <w:p w14:paraId="4A3A4F4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Assim, com referência na praticidade dos etruscos, a cultura romana passa a apresentar características mais populares e expressivas.</w:t>
      </w:r>
    </w:p>
    <w:p w14:paraId="3A007B3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lastRenderedPageBreak/>
        <w:t>Foi a partir do século III que inicia-se um processo de conflitos entre os romanos e os povos bárbaros, ocasionando certo abandono da arte e das construções arquitetônicas.</w:t>
      </w:r>
    </w:p>
    <w:p w14:paraId="3F82A7D8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Esse foi o momento em que os romanos começaram o seu declínio, que resultou no século V na perda do Império Romano do Ocidente para os bárbaros germânicos.</w:t>
      </w:r>
    </w:p>
    <w:p w14:paraId="633DE199" w14:textId="77777777" w:rsid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126DE748" w14:textId="1DC9D6B0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t>Pintura de Roma Antiga</w:t>
      </w:r>
    </w:p>
    <w:p w14:paraId="1D4E788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pintura em Roma foi muito praticada nas cidades de Pompeia e Herculano, soterradas por cinzas após a erupção do vulcão no Monte Vesúvio, em 79 d.C. A maioria dos achados arqueológicos em pintura romana forma encontrados nesses locais.</w:t>
      </w:r>
    </w:p>
    <w:p w14:paraId="6672451B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Em Pompeia há um sítio arqueológico muito conservado, no qual há diversos elementos onde percebe-se nitidamente a influência da cultura grega.</w:t>
      </w:r>
    </w:p>
    <w:p w14:paraId="48D1FEE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técnica de pintura que eles usavam era a do afresco, que consiste em aplicar a tinta em superfície de gesso ainda úmida, para que se conserve por mais tempo.</w:t>
      </w:r>
    </w:p>
    <w:p w14:paraId="3B2C41C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Essa expressão da arte foi classificada em quatro estilos: incrustação, arquitetônico, enfeitado e intricado.</w:t>
      </w:r>
    </w:p>
    <w:p w14:paraId="2BE3432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No primeiro, a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incrustação, era aplicada uma camada de gesso nas paredes com o objetivo de imitar texturas de mármore, como se fossem blocos em formatos de tijolos.</w:t>
      </w:r>
    </w:p>
    <w:p w14:paraId="475CDED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67133387" wp14:editId="6F31343D">
            <wp:extent cx="2803390" cy="2152650"/>
            <wp:effectExtent l="0" t="0" r="0" b="0"/>
            <wp:docPr id="13" name="Imagem 13" descr="detalhe de pintura romana imitando tijolos de már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lhe de pintura romana imitando tijolos de márm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57" cy="21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3325" w14:textId="423A084A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Detalhe de pintura romana do estilo </w:t>
      </w:r>
      <w:r w:rsidRPr="008E0BCE">
        <w:rPr>
          <w:rFonts w:ascii="Arial" w:hAnsi="Arial" w:cs="Arial"/>
          <w:i/>
          <w:iCs/>
          <w:sz w:val="16"/>
          <w:szCs w:val="16"/>
        </w:rPr>
        <w:t>incrustado</w:t>
      </w:r>
      <w:r w:rsidRPr="008E0BCE">
        <w:rPr>
          <w:rFonts w:ascii="Arial" w:hAnsi="Arial" w:cs="Arial"/>
          <w:sz w:val="16"/>
          <w:szCs w:val="16"/>
        </w:rPr>
        <w:t>, que imita mármore</w:t>
      </w:r>
    </w:p>
    <w:p w14:paraId="1ED800D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No segundo estilo, o arquitetônico, o gesso foi dispensado e os artistas passaram a usar apenas a pintura para transmitir a ideia de saliências e profundidades.</w:t>
      </w:r>
    </w:p>
    <w:p w14:paraId="5FA3F46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Foram encontrados grandes painéis pintados nesse estilo na Vila dos Mistérios, uma casa da classe alta em Pompeia, datando do século I.</w:t>
      </w:r>
    </w:p>
    <w:p w14:paraId="3605DD55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lastRenderedPageBreak/>
        <w:drawing>
          <wp:inline distT="0" distB="0" distL="0" distR="0" wp14:anchorId="66ACA58C" wp14:editId="45F7073A">
            <wp:extent cx="2827212" cy="1362075"/>
            <wp:effectExtent l="0" t="0" r="0" b="0"/>
            <wp:docPr id="12" name="Imagem 12" descr="painel romano pintado exibindo figuras humanas em fundo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el romano pintado exibindo figuras humanas em fundo 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9" cy="13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8F73" w14:textId="05B2C395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Pintura do estilo arquitetônico romano encontrado em Pompeia exibe figuras humanas de cerca de 150 cm</w:t>
      </w:r>
    </w:p>
    <w:p w14:paraId="5FC0BB6E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4802F090" w14:textId="1A08D42E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Já no estilo enfeitado, foram criadas imagens que passavam a ilusão de haver janelas com figuras de animais e natureza, mas com um efeito mais "achatado" e mais modesto.</w:t>
      </w:r>
    </w:p>
    <w:p w14:paraId="22505BCD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857CE18" wp14:editId="4B208051">
            <wp:extent cx="2883235" cy="3152775"/>
            <wp:effectExtent l="0" t="0" r="0" b="0"/>
            <wp:docPr id="11" name="Imagem 11" descr="pintura romana exibindo mural com janelas e pai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tura romana exibindo mural com janelas e paisag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32" cy="31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B096" w14:textId="38E773C0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</w:rPr>
        <w:t>Estilo </w:t>
      </w:r>
      <w:r w:rsidRPr="008E0BCE">
        <w:rPr>
          <w:rFonts w:ascii="Arial" w:hAnsi="Arial" w:cs="Arial"/>
          <w:i/>
          <w:iCs/>
        </w:rPr>
        <w:t>enfeitado </w:t>
      </w:r>
      <w:r w:rsidRPr="008E0BCE">
        <w:rPr>
          <w:rFonts w:ascii="Arial" w:hAnsi="Arial" w:cs="Arial"/>
        </w:rPr>
        <w:t>da pintura romana feita em afresco</w:t>
      </w:r>
    </w:p>
    <w:p w14:paraId="18C0042E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5B2A3006" w14:textId="7FDE9326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Posteriormente surge o último estilo, o intricado, no qual se podia notar os outros três gêneros. Havia também pinturas de pessoas quase em tamanho natural, exibidas de pé ou sentadas.</w:t>
      </w:r>
    </w:p>
    <w:p w14:paraId="29014BA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2B8A2737" wp14:editId="4778F932">
            <wp:extent cx="2876550" cy="2099570"/>
            <wp:effectExtent l="0" t="0" r="0" b="0"/>
            <wp:docPr id="9" name="Imagem 9" descr="pintura romana no estilo intricado exibe painel com pai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ura romana no estilo intricado exibe painel com paisage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9" cy="21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4598" w14:textId="06FCBD92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lastRenderedPageBreak/>
        <w:t>Estilo </w:t>
      </w:r>
      <w:r w:rsidRPr="008E0BCE">
        <w:rPr>
          <w:rFonts w:ascii="Arial" w:hAnsi="Arial" w:cs="Arial"/>
          <w:i/>
          <w:iCs/>
          <w:sz w:val="16"/>
          <w:szCs w:val="16"/>
        </w:rPr>
        <w:t>intrincado </w:t>
      </w:r>
      <w:r w:rsidRPr="008E0BCE">
        <w:rPr>
          <w:rFonts w:ascii="Arial" w:hAnsi="Arial" w:cs="Arial"/>
          <w:sz w:val="16"/>
          <w:szCs w:val="16"/>
        </w:rPr>
        <w:t>da pintura romana, exibindo junção de demais estilos</w:t>
      </w:r>
    </w:p>
    <w:p w14:paraId="5D732E69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0657DC3F" w14:textId="16EEAD18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pinturas romanas tinham a preocupação de retratar a realidade de forma imaginativa, misturando técnicas que procuravam trazer as pinturas para dentro da cena real, adornando a arquitetura.</w:t>
      </w:r>
    </w:p>
    <w:p w14:paraId="73A9127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Além disso, um tema curioso que surgiu nas pinturas encontradas em Pompeia foi a arte erótica. Alguns murais exibiam cenas retratando a prática sexual daquela sociedade (trazendo inclusive imagens homoeróticas) em uma construção que supõe-se ter sido um prostíbulo.</w:t>
      </w:r>
    </w:p>
    <w:p w14:paraId="38AC75E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6E0F412B" wp14:editId="1AA6F2E6">
            <wp:extent cx="2796337" cy="1714500"/>
            <wp:effectExtent l="0" t="0" r="4445" b="0"/>
            <wp:docPr id="7" name="Imagem 7" descr="pintura romana em parede exibe sena de se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tura romana em parede exibe sena de sex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44" cy="17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0DD6" w14:textId="11C11E1A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Pintura romana em parede na cidade de Pompeia exibe cena erótica</w:t>
      </w:r>
    </w:p>
    <w:p w14:paraId="4C0ACD4A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0CBDA3FC" w14:textId="4B3504ED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t>Escultura de Roma Antiga</w:t>
      </w:r>
    </w:p>
    <w:p w14:paraId="6248BAD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romanas foram por muito tempo cópias de exemplares gregos. O último período da Grécia Antiga, o helenístico, influenciou grandemente os romanos.</w:t>
      </w:r>
    </w:p>
    <w:p w14:paraId="1B3477B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serviram muitas vezes como ornamentos de construções arquitetônicas, trazendo fatos históricos e pessoas importantes.</w:t>
      </w:r>
    </w:p>
    <w:p w14:paraId="5F997692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lastRenderedPageBreak/>
        <w:drawing>
          <wp:inline distT="0" distB="0" distL="0" distR="0" wp14:anchorId="5A4406CE" wp14:editId="5AF8FB2D">
            <wp:extent cx="2579313" cy="3867150"/>
            <wp:effectExtent l="0" t="0" r="0" b="0"/>
            <wp:docPr id="6" name="Imagem 6" descr="escultura romana exibindo Augusto de Prima Porta, imperador com braço direito estend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ltura romana exibindo Augusto de Prima Porta, imperador com braço direito estendi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8" cy="38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258E3" w14:textId="1CC8D4D3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Escultura romana de Augusto de Prima Porta (cerca de 190 a.C.), localizada atualmente no Vaticano</w:t>
      </w:r>
    </w:p>
    <w:p w14:paraId="0687A47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7478E463" w14:textId="1D66A9AA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romanas sofreram algumas diferenciações no que se refere às gregas. Os romanos valorizavam muito o retrato fiel das figuras, mesmo que isso sacrificasse um ideal de beleza.</w:t>
      </w:r>
    </w:p>
    <w:p w14:paraId="5CDEA7B1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Portanto, há representações de personalidade idosas, homens poderosos que foram eternizados em mármore exibindo linhas de expressão que denotavam suas idades reais no momento em que as esculturas foram concebidas.</w:t>
      </w:r>
    </w:p>
    <w:p w14:paraId="2C1ECA1F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7EC5F429" wp14:editId="0C49E52C">
            <wp:extent cx="3175249" cy="1905000"/>
            <wp:effectExtent l="0" t="0" r="6350" b="0"/>
            <wp:docPr id="5" name="Imagem 5" descr="escultura romana exibindo cabeça de homem id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ltura romana exibindo cabeça de homem ido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12" cy="1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29B5" w14:textId="70920034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Escultura romana supostamente de </w:t>
      </w:r>
      <w:r w:rsidRPr="008E0BCE">
        <w:rPr>
          <w:rFonts w:ascii="Arial" w:hAnsi="Arial" w:cs="Arial"/>
          <w:i/>
          <w:iCs/>
          <w:sz w:val="16"/>
          <w:szCs w:val="16"/>
        </w:rPr>
        <w:t>Catão, o velho </w:t>
      </w:r>
      <w:r w:rsidRPr="008E0BCE">
        <w:rPr>
          <w:rFonts w:ascii="Arial" w:hAnsi="Arial" w:cs="Arial"/>
          <w:sz w:val="16"/>
          <w:szCs w:val="16"/>
        </w:rPr>
        <w:t>(80 a.C.), feita em tamanho natural em mármore</w:t>
      </w:r>
    </w:p>
    <w:p w14:paraId="1B4D19E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3A5100FC" w14:textId="343CCB39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Uma curiosidade sobre a escultura romana é que, assim como a grega, elas não eram inteiramente brancas, como se imaginava. Foi descoberto que tais ícones da arte clássica eram originalmente pintados, muitas vezes com cores vibrantes.</w:t>
      </w:r>
    </w:p>
    <w:p w14:paraId="689C75E6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509FA388" w14:textId="77E6B436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lastRenderedPageBreak/>
        <w:t>Arquitetura de Roma Antiga</w:t>
      </w:r>
    </w:p>
    <w:p w14:paraId="1751660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arquitetura romana foi a linguagem artística de maior notoriedade dessa civilização. Com obras impactantes e grandiosas, os romanos foram capazes de adaptar conhecimentos de outras civilizações aos seus interesses.</w:t>
      </w:r>
    </w:p>
    <w:p w14:paraId="28C421A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Foi do povo etrusco que eles herdaram a técnica do arco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e da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abóboda</w:t>
      </w:r>
      <w:r w:rsidRPr="008E0BCE">
        <w:rPr>
          <w:rFonts w:ascii="Arial" w:hAnsi="Arial" w:cs="Arial"/>
          <w:b/>
          <w:bCs/>
        </w:rPr>
        <w:t>,</w:t>
      </w:r>
      <w:r w:rsidRPr="008E0BCE">
        <w:rPr>
          <w:rFonts w:ascii="Arial" w:hAnsi="Arial" w:cs="Arial"/>
        </w:rPr>
        <w:t> conhecimentos inexplorados pelos gregos e que tornaram possível inovar as construções com grandes espaços interiores e sem colunas.</w:t>
      </w:r>
    </w:p>
    <w:p w14:paraId="074B572A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Por meio do arco que eles conseguiram empreender projetos gigantescos, como o anfiteatro denominado Coliseu, erguido por Vespesiano e finalizado no século I por Domiciano.</w:t>
      </w:r>
    </w:p>
    <w:p w14:paraId="705B9DC7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Essa construção possui três pavimentos feitos de arcos colocados um sobre o outro. Seu espaço interno é suficiente para acomodar 40 mil pessoas sentadas e 5 mil em pé.</w:t>
      </w:r>
    </w:p>
    <w:p w14:paraId="05C0CBF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Assim, os adornos feitos no anfiteatro são inspirados na arte grega e a estrutura de inspiração etrusca.</w:t>
      </w:r>
    </w:p>
    <w:p w14:paraId="3BAC49C7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B34B53F" wp14:editId="3B37A382">
            <wp:extent cx="2888772" cy="1914525"/>
            <wp:effectExtent l="0" t="0" r="6985" b="0"/>
            <wp:docPr id="4" name="Imagem 4" descr="coliseu romano, enorme anfiteatro feito de ped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iseu romano, enorme anfiteatro feito de pedr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21" cy="19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6394" w14:textId="057A30BC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Coliseu romano, construído no século I, podia comportar até 40 mil pessoas sentadas</w:t>
      </w:r>
    </w:p>
    <w:p w14:paraId="501F073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Como exemplo de uma construção onde nota-se o uso da abóboda temos o Panteão, o templo dos deuses. Usado inicialmente como culto aos deuses mitológicos, foi transformado posteriormente em igreja cristã.</w:t>
      </w:r>
    </w:p>
    <w:p w14:paraId="5164E31B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Nessa estrutura podemos contemplar o teto arredondado, que possui uma abertura no alto, tornando possível apreciar o céu e vivenciar uma experiência quase mágica, que simula o próprio firmamento.</w:t>
      </w:r>
    </w:p>
    <w:p w14:paraId="34719583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019D82E" wp14:editId="1A3E6245">
            <wp:extent cx="2638425" cy="1756365"/>
            <wp:effectExtent l="0" t="0" r="0" b="0"/>
            <wp:docPr id="3" name="Imagem 3" descr="construção Panteão romano, exibindo estrutura de ab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strução Panteão romano, exibindo estrutura de abobo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78" cy="17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7500" w14:textId="1CEFBEA6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Panteão romano, estrutura datada de 130 d.C., exibe abóboda com passagem de luz solar em seu topo</w:t>
      </w:r>
    </w:p>
    <w:p w14:paraId="78195F2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36BA53F2" w14:textId="048186B4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lastRenderedPageBreak/>
        <w:t>Características da Arte Romana da antiguidade</w:t>
      </w:r>
    </w:p>
    <w:p w14:paraId="253347A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características mais marcantes da arte romana estão relacionadas à capacidade que esse povo teve de unir as influências gregas e etruscas, integrando o senso estético helenístico com a objetividade dos etruscos.</w:t>
      </w:r>
    </w:p>
    <w:p w14:paraId="3B518CBE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Dessa forma, criaram obras que seguiam um ideal de beleza clássico, mas introduziram características importantes para refletir seus ideais, como uma representação fiel e realista de personalidades na escultura.</w:t>
      </w:r>
    </w:p>
    <w:p w14:paraId="4291272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Na arquitetura destacou-se o uso de arcos e de construções grandiosas, muitas vezes adornadas com painéis escultóricos representando fatos históricos. Já as particularidades na pintura eram a riqueza em detalhes e efeitos de profundidade, além de seu colorido.</w:t>
      </w:r>
    </w:p>
    <w:p w14:paraId="4E258E06" w14:textId="46CD50A9" w:rsidR="008E0BCE" w:rsidRPr="00B43499" w:rsidRDefault="00B43499" w:rsidP="00B4349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43499">
        <w:rPr>
          <w:rFonts w:ascii="Arial" w:hAnsi="Arial" w:cs="Arial"/>
          <w:sz w:val="20"/>
          <w:szCs w:val="20"/>
        </w:rPr>
        <w:t xml:space="preserve">Texto adaptado de: AINDA, Laura. Em: </w:t>
      </w:r>
      <w:hyperlink r:id="rId17" w:history="1">
        <w:r w:rsidRPr="00B43499">
          <w:rPr>
            <w:rStyle w:val="Hyperlink"/>
            <w:rFonts w:ascii="Arial" w:hAnsi="Arial" w:cs="Arial"/>
            <w:color w:val="auto"/>
            <w:sz w:val="20"/>
            <w:szCs w:val="20"/>
          </w:rPr>
          <w:t>https://www.culturagenial.com/arte-romana-explicada/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43499">
        <w:rPr>
          <w:rFonts w:ascii="Arial" w:hAnsi="Arial" w:cs="Arial"/>
          <w:sz w:val="20"/>
          <w:szCs w:val="20"/>
        </w:rPr>
        <w:t xml:space="preserve"> </w:t>
      </w:r>
    </w:p>
    <w:p w14:paraId="0B102E04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5E475B7D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43D3C405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075AF09C" w14:textId="64A49FB8" w:rsidR="00B43499" w:rsidRPr="009F2D7E" w:rsidRDefault="009F2D7E" w:rsidP="004635B4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Atividades:</w:t>
      </w:r>
    </w:p>
    <w:p w14:paraId="33E21352" w14:textId="07DEBF3B" w:rsidR="004635B4" w:rsidRPr="009F2D7E" w:rsidRDefault="00AB426E" w:rsidP="004635B4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 xml:space="preserve">1- </w:t>
      </w:r>
      <w:r w:rsidR="004635B4" w:rsidRPr="009F2D7E">
        <w:rPr>
          <w:rFonts w:ascii="Arial" w:hAnsi="Arial" w:cs="Arial"/>
        </w:rPr>
        <w:t>(UFPE</w:t>
      </w:r>
      <w:r w:rsidRPr="009F2D7E">
        <w:rPr>
          <w:rFonts w:ascii="Arial" w:hAnsi="Arial" w:cs="Arial"/>
        </w:rPr>
        <w:t xml:space="preserve"> - Adaptada</w:t>
      </w:r>
      <w:r w:rsidR="004635B4" w:rsidRPr="009F2D7E">
        <w:rPr>
          <w:rFonts w:ascii="Arial" w:hAnsi="Arial" w:cs="Arial"/>
        </w:rPr>
        <w:t>) As artes foram um ponto de destaque na Grécia, sobretudo a Arquitetura, em Atenas, em que se destacaram estilos arquitetônicos gregos, representados pelas figuras a seguir: Em qual das alternativas estão indicados os três estilos?</w:t>
      </w:r>
    </w:p>
    <w:p w14:paraId="030BF521" w14:textId="77777777" w:rsidR="004635B4" w:rsidRPr="009F2D7E" w:rsidRDefault="004635B4" w:rsidP="004635B4">
      <w:pPr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a) O dório, o jônio e o coríntio.</w:t>
      </w:r>
      <w:r w:rsidRPr="009F2D7E">
        <w:rPr>
          <w:rFonts w:ascii="Arial" w:hAnsi="Arial" w:cs="Arial"/>
        </w:rPr>
        <w:br/>
        <w:t>b) O sofista, o platônico e o socrático.</w:t>
      </w:r>
      <w:r w:rsidRPr="009F2D7E">
        <w:rPr>
          <w:rFonts w:ascii="Arial" w:hAnsi="Arial" w:cs="Arial"/>
        </w:rPr>
        <w:br/>
        <w:t>c) O alexandrino, o maneirista e o barroco.</w:t>
      </w:r>
      <w:r w:rsidRPr="009F2D7E">
        <w:rPr>
          <w:rFonts w:ascii="Arial" w:hAnsi="Arial" w:cs="Arial"/>
        </w:rPr>
        <w:br/>
        <w:t>d) O dório, o gótico e o alexandrino.</w:t>
      </w:r>
      <w:r w:rsidRPr="009F2D7E">
        <w:rPr>
          <w:rFonts w:ascii="Arial" w:hAnsi="Arial" w:cs="Arial"/>
        </w:rPr>
        <w:br/>
        <w:t>e) O helênico, o romântico e o helenístico.</w:t>
      </w:r>
    </w:p>
    <w:p w14:paraId="2AF4937B" w14:textId="218B4BFA" w:rsidR="004635B4" w:rsidRPr="009F2D7E" w:rsidRDefault="004635B4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31537004" w14:textId="7FDC0C94" w:rsidR="00AB426E" w:rsidRPr="009F2D7E" w:rsidRDefault="00AB426E" w:rsidP="00AB426E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2- A religião da antiga Grécia era</w:t>
      </w:r>
    </w:p>
    <w:p w14:paraId="68FD22B1" w14:textId="77777777" w:rsidR="00AB426E" w:rsidRPr="009F2D7E" w:rsidRDefault="00AB426E" w:rsidP="00AB426E">
      <w:pPr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a) Cristã</w:t>
      </w:r>
      <w:r w:rsidRPr="009F2D7E">
        <w:rPr>
          <w:rFonts w:ascii="Arial" w:hAnsi="Arial" w:cs="Arial"/>
        </w:rPr>
        <w:br/>
        <w:t>b) Judaica</w:t>
      </w:r>
      <w:r w:rsidRPr="009F2D7E">
        <w:rPr>
          <w:rFonts w:ascii="Arial" w:hAnsi="Arial" w:cs="Arial"/>
        </w:rPr>
        <w:br/>
        <w:t>c) Politeísta</w:t>
      </w:r>
      <w:r w:rsidRPr="009F2D7E">
        <w:rPr>
          <w:rFonts w:ascii="Arial" w:hAnsi="Arial" w:cs="Arial"/>
        </w:rPr>
        <w:br/>
        <w:t>d) Islâmica</w:t>
      </w:r>
      <w:r w:rsidRPr="009F2D7E">
        <w:rPr>
          <w:rFonts w:ascii="Arial" w:hAnsi="Arial" w:cs="Arial"/>
        </w:rPr>
        <w:br/>
        <w:t>e) Budista</w:t>
      </w:r>
    </w:p>
    <w:p w14:paraId="77EE7F79" w14:textId="585221D2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7A08A69" w14:textId="6AA34538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3- Eram temas da arte grega antiga:</w:t>
      </w:r>
    </w:p>
    <w:p w14:paraId="34EA83FC" w14:textId="77777777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</w:p>
    <w:p w14:paraId="23D629F9" w14:textId="32BF6C34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a-  Mitologia, Olimpíadas e Heróis.</w:t>
      </w:r>
    </w:p>
    <w:p w14:paraId="6A14FD9C" w14:textId="2AF946C7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b-  Cristianismo, Paganismo e Mitologia.</w:t>
      </w:r>
    </w:p>
    <w:p w14:paraId="425246CD" w14:textId="15746C26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c- Guerras, Modernismo e Teatro.</w:t>
      </w:r>
    </w:p>
    <w:p w14:paraId="69730D59" w14:textId="3FBC3703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d-  Heróis, Budismo e Ateísmo.</w:t>
      </w:r>
    </w:p>
    <w:p w14:paraId="61E86468" w14:textId="77777777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10E0C556" w14:textId="4E55795E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F2D7E">
        <w:rPr>
          <w:rFonts w:ascii="Arial" w:hAnsi="Arial" w:cs="Arial"/>
        </w:rPr>
        <w:t>Gabarito: 1- a, 2- c, 3- a</w:t>
      </w:r>
    </w:p>
    <w:sectPr w:rsidR="00AB426E" w:rsidRPr="009F2D7E" w:rsidSect="00796273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Emoji sorriso smile sorrindo emoji emoticon sorriso smile sorrindo emoticon" style="width:96pt;height:96pt;visibility:visible;mso-wrap-style:square" o:bullet="t">
        <v:imagedata r:id="rId1" o:title="Emoji sorriso smile sorrindo emoji emoticon sorriso smile sorrindo emoticon"/>
      </v:shape>
    </w:pict>
  </w:numPicBullet>
  <w:abstractNum w:abstractNumId="0" w15:restartNumberingAfterBreak="0">
    <w:nsid w:val="014C6B4D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DFB"/>
    <w:multiLevelType w:val="multilevel"/>
    <w:tmpl w:val="C27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671"/>
    <w:multiLevelType w:val="hybridMultilevel"/>
    <w:tmpl w:val="D9BC86F2"/>
    <w:lvl w:ilvl="0" w:tplc="69EC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51AF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E7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E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CF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6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A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19694D"/>
    <w:multiLevelType w:val="hybridMultilevel"/>
    <w:tmpl w:val="A016053C"/>
    <w:lvl w:ilvl="0" w:tplc="75AE1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AE5"/>
    <w:multiLevelType w:val="hybridMultilevel"/>
    <w:tmpl w:val="C90C8648"/>
    <w:lvl w:ilvl="0" w:tplc="586C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427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74C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0966"/>
    <w:multiLevelType w:val="hybridMultilevel"/>
    <w:tmpl w:val="90442990"/>
    <w:lvl w:ilvl="0" w:tplc="21787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F25966"/>
    <w:multiLevelType w:val="multilevel"/>
    <w:tmpl w:val="BE3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A4DC0"/>
    <w:multiLevelType w:val="multilevel"/>
    <w:tmpl w:val="FD7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478CB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563D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EBE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0E26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6811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826AD"/>
    <w:multiLevelType w:val="multilevel"/>
    <w:tmpl w:val="C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A3FD5"/>
    <w:multiLevelType w:val="hybridMultilevel"/>
    <w:tmpl w:val="B3788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1F2A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7205"/>
    <w:multiLevelType w:val="multilevel"/>
    <w:tmpl w:val="D130C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9561E"/>
    <w:multiLevelType w:val="multilevel"/>
    <w:tmpl w:val="02A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E3740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B402C"/>
    <w:multiLevelType w:val="multilevel"/>
    <w:tmpl w:val="567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8231F"/>
    <w:multiLevelType w:val="multilevel"/>
    <w:tmpl w:val="09542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10D7F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2402"/>
    <w:multiLevelType w:val="multilevel"/>
    <w:tmpl w:val="39ACE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E64631"/>
    <w:multiLevelType w:val="multilevel"/>
    <w:tmpl w:val="0E949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5301F"/>
    <w:multiLevelType w:val="multilevel"/>
    <w:tmpl w:val="7EA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66050"/>
    <w:multiLevelType w:val="hybridMultilevel"/>
    <w:tmpl w:val="9D44E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443F5"/>
    <w:multiLevelType w:val="multilevel"/>
    <w:tmpl w:val="AF3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62A39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0698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638AF"/>
    <w:multiLevelType w:val="multilevel"/>
    <w:tmpl w:val="92B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D6014"/>
    <w:multiLevelType w:val="hybridMultilevel"/>
    <w:tmpl w:val="174C0CFE"/>
    <w:lvl w:ilvl="0" w:tplc="60283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0B3D"/>
    <w:multiLevelType w:val="hybridMultilevel"/>
    <w:tmpl w:val="E86AD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742CD"/>
    <w:multiLevelType w:val="multilevel"/>
    <w:tmpl w:val="C4988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F336E"/>
    <w:multiLevelType w:val="multilevel"/>
    <w:tmpl w:val="696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22CD4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9F3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5557"/>
    <w:multiLevelType w:val="multilevel"/>
    <w:tmpl w:val="774C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9069D"/>
    <w:multiLevelType w:val="multilevel"/>
    <w:tmpl w:val="E4C60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377A8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6"/>
  </w:num>
  <w:num w:numId="4">
    <w:abstractNumId w:val="30"/>
  </w:num>
  <w:num w:numId="5">
    <w:abstractNumId w:val="12"/>
  </w:num>
  <w:num w:numId="6">
    <w:abstractNumId w:val="23"/>
  </w:num>
  <w:num w:numId="7">
    <w:abstractNumId w:val="29"/>
  </w:num>
  <w:num w:numId="8">
    <w:abstractNumId w:val="0"/>
  </w:num>
  <w:num w:numId="9">
    <w:abstractNumId w:val="13"/>
  </w:num>
  <w:num w:numId="10">
    <w:abstractNumId w:val="20"/>
  </w:num>
  <w:num w:numId="11">
    <w:abstractNumId w:val="37"/>
  </w:num>
  <w:num w:numId="12">
    <w:abstractNumId w:val="5"/>
  </w:num>
  <w:num w:numId="13">
    <w:abstractNumId w:val="4"/>
  </w:num>
  <w:num w:numId="14">
    <w:abstractNumId w:val="27"/>
  </w:num>
  <w:num w:numId="15">
    <w:abstractNumId w:val="40"/>
  </w:num>
  <w:num w:numId="16">
    <w:abstractNumId w:val="17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6"/>
  </w:num>
  <w:num w:numId="22">
    <w:abstractNumId w:val="32"/>
  </w:num>
  <w:num w:numId="23">
    <w:abstractNumId w:val="1"/>
  </w:num>
  <w:num w:numId="24">
    <w:abstractNumId w:val="21"/>
  </w:num>
  <w:num w:numId="25">
    <w:abstractNumId w:val="8"/>
  </w:num>
  <w:num w:numId="26">
    <w:abstractNumId w:val="9"/>
  </w:num>
  <w:num w:numId="27">
    <w:abstractNumId w:val="33"/>
  </w:num>
  <w:num w:numId="28">
    <w:abstractNumId w:val="7"/>
  </w:num>
  <w:num w:numId="29">
    <w:abstractNumId w:val="39"/>
  </w:num>
  <w:num w:numId="30">
    <w:abstractNumId w:val="24"/>
  </w:num>
  <w:num w:numId="31">
    <w:abstractNumId w:val="38"/>
  </w:num>
  <w:num w:numId="32">
    <w:abstractNumId w:val="25"/>
  </w:num>
  <w:num w:numId="33">
    <w:abstractNumId w:val="26"/>
  </w:num>
  <w:num w:numId="34">
    <w:abstractNumId w:val="18"/>
  </w:num>
  <w:num w:numId="35">
    <w:abstractNumId w:val="34"/>
  </w:num>
  <w:num w:numId="36">
    <w:abstractNumId w:val="22"/>
  </w:num>
  <w:num w:numId="37">
    <w:abstractNumId w:val="28"/>
  </w:num>
  <w:num w:numId="38">
    <w:abstractNumId w:val="31"/>
  </w:num>
  <w:num w:numId="39">
    <w:abstractNumId w:val="19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72F20"/>
    <w:rsid w:val="000B3DE0"/>
    <w:rsid w:val="000F1249"/>
    <w:rsid w:val="00142997"/>
    <w:rsid w:val="00175E2D"/>
    <w:rsid w:val="001B32A6"/>
    <w:rsid w:val="001D6219"/>
    <w:rsid w:val="00230283"/>
    <w:rsid w:val="00267D09"/>
    <w:rsid w:val="00281D42"/>
    <w:rsid w:val="002A63B7"/>
    <w:rsid w:val="00331E3C"/>
    <w:rsid w:val="00382FF0"/>
    <w:rsid w:val="004635B4"/>
    <w:rsid w:val="004B4383"/>
    <w:rsid w:val="004B684E"/>
    <w:rsid w:val="004D2535"/>
    <w:rsid w:val="004E3FD5"/>
    <w:rsid w:val="00563725"/>
    <w:rsid w:val="00622836"/>
    <w:rsid w:val="006E1EC2"/>
    <w:rsid w:val="00702E7D"/>
    <w:rsid w:val="00705A42"/>
    <w:rsid w:val="00796273"/>
    <w:rsid w:val="007C5788"/>
    <w:rsid w:val="00833992"/>
    <w:rsid w:val="0087590A"/>
    <w:rsid w:val="008A6AD0"/>
    <w:rsid w:val="008E0BCE"/>
    <w:rsid w:val="008F4E2A"/>
    <w:rsid w:val="00902F1E"/>
    <w:rsid w:val="009157B4"/>
    <w:rsid w:val="00966FD1"/>
    <w:rsid w:val="009C5401"/>
    <w:rsid w:val="009F2D7E"/>
    <w:rsid w:val="00A123DF"/>
    <w:rsid w:val="00A128FC"/>
    <w:rsid w:val="00A76D26"/>
    <w:rsid w:val="00A773BC"/>
    <w:rsid w:val="00A81F66"/>
    <w:rsid w:val="00AB426E"/>
    <w:rsid w:val="00B43499"/>
    <w:rsid w:val="00BE1D86"/>
    <w:rsid w:val="00C36369"/>
    <w:rsid w:val="00C53CB3"/>
    <w:rsid w:val="00C55A65"/>
    <w:rsid w:val="00C6615D"/>
    <w:rsid w:val="00C82512"/>
    <w:rsid w:val="00C933BF"/>
    <w:rsid w:val="00CA4535"/>
    <w:rsid w:val="00D03E69"/>
    <w:rsid w:val="00D13A19"/>
    <w:rsid w:val="00D301B0"/>
    <w:rsid w:val="00D916B1"/>
    <w:rsid w:val="00DA01F7"/>
    <w:rsid w:val="00DB5180"/>
    <w:rsid w:val="00E32A7A"/>
    <w:rsid w:val="00E3732B"/>
    <w:rsid w:val="00E82E7D"/>
    <w:rsid w:val="00EC4A31"/>
    <w:rsid w:val="00EE3A1A"/>
    <w:rsid w:val="00F00DCD"/>
    <w:rsid w:val="00F205C8"/>
    <w:rsid w:val="00F549BD"/>
    <w:rsid w:val="00FA157D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51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rsid w:val="00DB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033">
          <w:marLeft w:val="3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30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4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4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448">
              <w:marLeft w:val="0"/>
              <w:marRight w:val="150"/>
              <w:marTop w:val="0"/>
              <w:marBottom w:val="0"/>
              <w:divBdr>
                <w:top w:val="single" w:sz="12" w:space="0" w:color="FDAD7F"/>
                <w:left w:val="single" w:sz="12" w:space="0" w:color="FDAD7F"/>
                <w:bottom w:val="single" w:sz="12" w:space="0" w:color="FDAD7F"/>
                <w:right w:val="single" w:sz="12" w:space="0" w:color="FDAD7F"/>
              </w:divBdr>
            </w:div>
            <w:div w:id="453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culturagenial.com/arte-romana-explicad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5</cp:revision>
  <dcterms:created xsi:type="dcterms:W3CDTF">2021-09-09T11:48:00Z</dcterms:created>
  <dcterms:modified xsi:type="dcterms:W3CDTF">2021-09-09T18:43:00Z</dcterms:modified>
</cp:coreProperties>
</file>